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before="280" w:line="240"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28"/>
          <w:szCs w:val="28"/>
          <w:u w:val="single"/>
          <w:rtl w:val="0"/>
        </w:rPr>
        <w:t xml:space="preserve">Our progress to meeting Gatbsy Benchmark 1: A stable career programme</w:t>
      </w:r>
      <w:r w:rsidDel="00000000" w:rsidR="00000000" w:rsidRPr="00000000">
        <w:rPr>
          <w:rtl w:val="0"/>
        </w:rPr>
      </w:r>
    </w:p>
    <w:tbl>
      <w:tblPr>
        <w:tblStyle w:val="Table1"/>
        <w:tblW w:w="14071.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
        <w:gridCol w:w="4543"/>
        <w:gridCol w:w="106"/>
        <w:gridCol w:w="4514"/>
        <w:gridCol w:w="135"/>
        <w:gridCol w:w="4537"/>
        <w:gridCol w:w="123"/>
        <w:tblGridChange w:id="0">
          <w:tblGrid>
            <w:gridCol w:w="113"/>
            <w:gridCol w:w="4543"/>
            <w:gridCol w:w="106"/>
            <w:gridCol w:w="4514"/>
            <w:gridCol w:w="135"/>
            <w:gridCol w:w="4537"/>
            <w:gridCol w:w="123"/>
          </w:tblGrid>
        </w:tblGridChange>
      </w:tblGrid>
      <w:tr>
        <w:trPr>
          <w:cantSplit w:val="0"/>
          <w:tblHeader w:val="0"/>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 1</w:t>
            </w:r>
          </w:p>
        </w:tc>
        <w:tc>
          <w:tcPr>
            <w:gridSpan w:val="2"/>
          </w:tcPr>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 2</w:t>
            </w:r>
          </w:p>
        </w:tc>
        <w:tc>
          <w:tcPr>
            <w:gridSpan w:val="2"/>
          </w:tcPr>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 3</w:t>
            </w:r>
          </w:p>
        </w:tc>
      </w:tr>
      <w:tr>
        <w:trPr>
          <w:cantSplit w:val="0"/>
          <w:tblHeader w:val="0"/>
        </w:trPr>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6"/>
          </w:tcPr>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Career Programme</w:t>
            </w: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1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Enterprise Curriculum Year 7-9</w:t>
            </w:r>
          </w:p>
          <w:p w:rsidR="00000000" w:rsidDel="00000000" w:rsidP="00000000" w:rsidRDefault="00000000" w:rsidRPr="00000000" w14:paraId="000000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Careers Powerpoints for all subjects for Year 7-11 including Parent Guide to Green Careers</w:t>
            </w:r>
          </w:p>
          <w:p w:rsidR="00000000" w:rsidDel="00000000" w:rsidP="00000000" w:rsidRDefault="00000000" w:rsidRPr="00000000" w14:paraId="0000001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PSHE lesson KS3 Green Job: Engineering</w:t>
            </w:r>
          </w:p>
          <w:p w:rsidR="00000000" w:rsidDel="00000000" w:rsidP="00000000" w:rsidRDefault="00000000" w:rsidRPr="00000000" w14:paraId="0000001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PSHE lesson KS4 Green Job: Heat Network</w:t>
            </w:r>
          </w:p>
        </w:tc>
        <w:tc>
          <w:tcPr>
            <w:gridSpan w:val="2"/>
          </w:tcPr>
          <w:p w:rsidR="00000000" w:rsidDel="00000000" w:rsidP="00000000" w:rsidRDefault="00000000" w:rsidRPr="00000000" w14:paraId="000000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Enterprise Curriculum Year 7-9</w:t>
            </w:r>
          </w:p>
          <w:p w:rsidR="00000000" w:rsidDel="00000000" w:rsidP="00000000" w:rsidRDefault="00000000" w:rsidRPr="00000000" w14:paraId="000000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8 and 9 What type of Career is best (Unifrog)</w:t>
            </w:r>
          </w:p>
          <w:p w:rsidR="00000000" w:rsidDel="00000000" w:rsidP="00000000" w:rsidRDefault="00000000" w:rsidRPr="00000000" w14:paraId="000000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9 – Decision making: what options are best at KS4? (Unifrog) </w:t>
            </w:r>
          </w:p>
          <w:p w:rsidR="00000000" w:rsidDel="00000000" w:rsidP="00000000" w:rsidRDefault="00000000" w:rsidRPr="00000000" w14:paraId="0000001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11 Post-16 Choices (Unifrog)</w:t>
            </w:r>
          </w:p>
          <w:p w:rsidR="00000000" w:rsidDel="00000000" w:rsidP="00000000" w:rsidRDefault="00000000" w:rsidRPr="00000000" w14:paraId="0000001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National Apprenticeship Week:</w:t>
            </w:r>
          </w:p>
          <w:p w:rsidR="00000000" w:rsidDel="00000000" w:rsidP="00000000" w:rsidRDefault="00000000" w:rsidRPr="00000000" w14:paraId="0000001B">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KS3 Resources for NAW</w:t>
            </w:r>
          </w:p>
          <w:p w:rsidR="00000000" w:rsidDel="00000000" w:rsidP="00000000" w:rsidRDefault="00000000" w:rsidRPr="00000000" w14:paraId="0000001C">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KS4 Unifrog – Is a UK apprenticeship right for me?</w:t>
            </w:r>
          </w:p>
          <w:p w:rsidR="00000000" w:rsidDel="00000000" w:rsidP="00000000" w:rsidRDefault="00000000" w:rsidRPr="00000000" w14:paraId="0000001D">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KS4 Unifrog – Money talks- apprenticeships vs. higher education</w:t>
            </w:r>
          </w:p>
          <w:p w:rsidR="00000000" w:rsidDel="00000000" w:rsidP="00000000" w:rsidRDefault="00000000" w:rsidRPr="00000000" w14:paraId="0000001E">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Guide to Apprenticeship routes</w:t>
            </w:r>
          </w:p>
          <w:p w:rsidR="00000000" w:rsidDel="00000000" w:rsidP="00000000" w:rsidRDefault="00000000" w:rsidRPr="00000000" w14:paraId="0000001F">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 specific jobs in Apprenticeships</w:t>
            </w:r>
          </w:p>
          <w:p w:rsidR="00000000" w:rsidDel="00000000" w:rsidP="00000000" w:rsidRDefault="00000000" w:rsidRPr="00000000" w14:paraId="0000002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National Career Week:</w:t>
            </w:r>
          </w:p>
          <w:p w:rsidR="00000000" w:rsidDel="00000000" w:rsidP="00000000" w:rsidRDefault="00000000" w:rsidRPr="00000000" w14:paraId="00000021">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KS4 Resources for PSHE- What type of career is best for me?</w:t>
            </w:r>
          </w:p>
          <w:p w:rsidR="00000000" w:rsidDel="00000000" w:rsidP="00000000" w:rsidRDefault="00000000" w:rsidRPr="00000000" w14:paraId="00000022">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KS3 Resources for PSHE -What is a career?</w:t>
            </w:r>
          </w:p>
          <w:p w:rsidR="00000000" w:rsidDel="00000000" w:rsidP="00000000" w:rsidRDefault="00000000" w:rsidRPr="00000000" w14:paraId="00000023">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Guide to support Career Choices with your Child</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2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Enterprise Curriculum Year 7-9</w:t>
            </w:r>
          </w:p>
          <w:p w:rsidR="00000000" w:rsidDel="00000000" w:rsidP="00000000" w:rsidRDefault="00000000" w:rsidRPr="00000000" w14:paraId="0000002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10- Supporting your work applications process</w:t>
            </w:r>
          </w:p>
          <w:p w:rsidR="00000000" w:rsidDel="00000000" w:rsidP="00000000" w:rsidRDefault="00000000" w:rsidRPr="00000000" w14:paraId="0000002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10- Preparing for Work Experience (Unifrog)</w:t>
            </w:r>
          </w:p>
          <w:p w:rsidR="00000000" w:rsidDel="00000000" w:rsidP="00000000" w:rsidRDefault="00000000" w:rsidRPr="00000000" w14:paraId="0000002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7 – Who am I? (Unifrog)</w:t>
            </w:r>
          </w:p>
          <w:p w:rsidR="00000000" w:rsidDel="00000000" w:rsidP="00000000" w:rsidRDefault="00000000" w:rsidRPr="00000000" w14:paraId="0000002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7 – Exploring possibilities – dream jobs (Unifrog)</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8 – What are my interests? (Unifrog)</w:t>
            </w:r>
          </w:p>
          <w:p w:rsidR="00000000" w:rsidDel="00000000" w:rsidP="00000000" w:rsidRDefault="00000000" w:rsidRPr="00000000" w14:paraId="000000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8 – Job applications: Superhero CVs (Unifrog)</w:t>
            </w:r>
          </w:p>
          <w:p w:rsidR="00000000" w:rsidDel="00000000" w:rsidP="00000000" w:rsidRDefault="00000000" w:rsidRPr="00000000" w14:paraId="0000002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9 – What are my skills? (Unifrog)</w:t>
            </w:r>
          </w:p>
          <w:p w:rsidR="00000000" w:rsidDel="00000000" w:rsidP="00000000" w:rsidRDefault="00000000" w:rsidRPr="00000000" w14:paraId="0000003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9 – What comes after school: the main learning pathways. (Unifrog)</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6"/>
          </w:tcPr>
          <w:p w:rsidR="00000000" w:rsidDel="00000000" w:rsidP="00000000" w:rsidRDefault="00000000" w:rsidRPr="00000000" w14:paraId="0000003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Bespoke Initiatives</w:t>
            </w:r>
            <w:r w:rsidDel="00000000" w:rsidR="00000000" w:rsidRPr="00000000">
              <w:rPr>
                <w:rtl w:val="0"/>
              </w:rPr>
            </w:r>
          </w:p>
        </w:tc>
      </w:tr>
      <w:tr>
        <w:trPr>
          <w:cantSplit w:val="0"/>
          <w:tblHeader w:val="0"/>
        </w:trPr>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Bloss.M Year 8 and 10 (led by Alumni)</w:t>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 Catherine’s College Oxford University Catalyst Programme – point 1 Addey &amp; Stanhope Year 8</w:t>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Universify Year 10 </w:t>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Caius Year 9 and 10 Online Programme</w:t>
            </w:r>
          </w:p>
        </w:tc>
        <w:tc>
          <w:tcPr>
            <w:gridSpan w:val="2"/>
          </w:tcPr>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Bloss.M Year 8 and 10 (led by Alumni)</w:t>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 Catherine’s College Oxford University Catalyst Programme – point 2 Deptford Green Year 10</w:t>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Amplify Me (Year 10)</w:t>
            </w:r>
          </w:p>
        </w:tc>
        <w:tc>
          <w:tcPr>
            <w:gridSpan w:val="2"/>
          </w:tcPr>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Universify Year 10 Summer residential</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 Catherine’s College Oxford University Catalyst Programme – point 3 Oxford University Year 10</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04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Encounter experiences for Post-16 and work places</w:t>
            </w:r>
            <w:r w:rsidDel="00000000" w:rsidR="00000000" w:rsidRPr="00000000">
              <w:rPr>
                <w:rtl w:val="0"/>
              </w:rPr>
            </w:r>
          </w:p>
        </w:tc>
      </w:tr>
      <w:tr>
        <w:trPr>
          <w:cantSplit w:val="0"/>
          <w:tblHeader w:val="0"/>
        </w:trPr>
        <w:tc>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 of the week (Career Advisor) on Google Classroom that ties into key events Year 7-11</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Sky Studios Elstree visit Year 10</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Barbican Cinema Trip with writer and director with Year 10</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Springpod Virtual Work Experience Green Careers (Year 10 and 11)</w:t>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Career Week Work Place experiences:</w:t>
            </w:r>
          </w:p>
          <w:p w:rsidR="00000000" w:rsidDel="00000000" w:rsidP="00000000" w:rsidRDefault="00000000" w:rsidRPr="00000000" w14:paraId="0000005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Wilmott Construction (Year 11) Online Key note session</w:t>
            </w:r>
          </w:p>
          <w:p w:rsidR="00000000" w:rsidDel="00000000" w:rsidP="00000000" w:rsidRDefault="00000000" w:rsidRPr="00000000" w14:paraId="0000005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Volunteering (Year 11) Online Key note session</w:t>
            </w:r>
          </w:p>
          <w:p w:rsidR="00000000" w:rsidDel="00000000" w:rsidP="00000000" w:rsidRDefault="00000000" w:rsidRPr="00000000" w14:paraId="0000005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Chemical engineering (Year 10 and 11) Online Key note session</w:t>
            </w:r>
          </w:p>
          <w:p w:rsidR="00000000" w:rsidDel="00000000" w:rsidP="00000000" w:rsidRDefault="00000000" w:rsidRPr="00000000" w14:paraId="0000005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Manor Farm Children’s Zoo (Year 11) Online Key note session</w:t>
            </w:r>
          </w:p>
          <w:p w:rsidR="00000000" w:rsidDel="00000000" w:rsidP="00000000" w:rsidRDefault="00000000" w:rsidRPr="00000000" w14:paraId="0000005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Farm Manager (Year 11) Online Key note session</w:t>
            </w:r>
          </w:p>
          <w:p w:rsidR="00000000" w:rsidDel="00000000" w:rsidP="00000000" w:rsidRDefault="00000000" w:rsidRPr="00000000" w14:paraId="0000005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Forestry Managers (Year 11) Online Key note session</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 of the week (Career Advisor) on Google Classroom that ties into key events Year 7-11</w:t>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9 Lovell Site Visit</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11 Lovell Site Visit</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10 and 11 Lovell Work Experience 5 days Februrary Half Term</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 note speaker series Year 9-11 (Wednesday Career Hub)</w:t>
            </w:r>
          </w:p>
          <w:p w:rsidR="00000000" w:rsidDel="00000000" w:rsidP="00000000" w:rsidRDefault="00000000" w:rsidRPr="00000000" w14:paraId="0000006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Helix Construction</w:t>
            </w:r>
          </w:p>
          <w:p w:rsidR="00000000" w:rsidDel="00000000" w:rsidP="00000000" w:rsidRDefault="00000000" w:rsidRPr="00000000" w14:paraId="0000006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Pilot Simranpreet Kaur Sangherad</w:t>
            </w:r>
            <w:r w:rsidDel="00000000" w:rsidR="00000000" w:rsidRPr="00000000">
              <w:rPr>
                <w:rtl w:val="0"/>
              </w:rPr>
            </w:r>
          </w:p>
          <w:p w:rsidR="00000000" w:rsidDel="00000000" w:rsidP="00000000" w:rsidRDefault="00000000" w:rsidRPr="00000000" w14:paraId="0000006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Veterinary Science Mute (Alumni)</w:t>
            </w:r>
            <w:r w:rsidDel="00000000" w:rsidR="00000000" w:rsidRPr="00000000">
              <w:rPr>
                <w:rtl w:val="0"/>
              </w:rPr>
            </w:r>
          </w:p>
          <w:p w:rsidR="00000000" w:rsidDel="00000000" w:rsidP="00000000" w:rsidRDefault="00000000" w:rsidRPr="00000000" w14:paraId="0000006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Nasa Aerospace Saiyed, Naseem H</w:t>
            </w:r>
            <w:r w:rsidDel="00000000" w:rsidR="00000000" w:rsidRPr="00000000">
              <w:rPr>
                <w:rtl w:val="0"/>
              </w:rPr>
            </w:r>
          </w:p>
          <w:p w:rsidR="00000000" w:rsidDel="00000000" w:rsidP="00000000" w:rsidRDefault="00000000" w:rsidRPr="00000000" w14:paraId="0000006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Senior Nurse NHS- Sandra Lourenco</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Step in NHS competition (STEM) Year 7-11</w:t>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London College of Performance Arts Drama masterclass Year 9 and 10</w:t>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Environmental Studies at Capel Manor College Year 9 and 10</w:t>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Studying the International Baccalaureate at Capital City College Year 9 and 10</w:t>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Beatsora Rap Workshops about gangs (Year 9)</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Apprenticeship Week Work Place experiences:</w:t>
            </w:r>
          </w:p>
          <w:p w:rsidR="00000000" w:rsidDel="00000000" w:rsidP="00000000" w:rsidRDefault="00000000" w:rsidRPr="00000000" w14:paraId="0000006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Babcock Online (Year 10 and 11 students and parents) Online Key note session</w:t>
            </w:r>
          </w:p>
          <w:p w:rsidR="00000000" w:rsidDel="00000000" w:rsidP="00000000" w:rsidRDefault="00000000" w:rsidRPr="00000000" w14:paraId="0000006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Exploring a range of apprenticeships (Year 10 and 11 students and parents) Online Key note session</w:t>
            </w:r>
          </w:p>
          <w:p w:rsidR="00000000" w:rsidDel="00000000" w:rsidP="00000000" w:rsidRDefault="00000000" w:rsidRPr="00000000" w14:paraId="0000006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PwC apprenticeships (Year 10 and 11 students and parents) Online Key note session</w:t>
            </w:r>
          </w:p>
          <w:p w:rsidR="00000000" w:rsidDel="00000000" w:rsidP="00000000" w:rsidRDefault="00000000" w:rsidRPr="00000000" w14:paraId="0000007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Supporting Apprenticeships (Year 10 and 11 students and parents) Online Key note session</w:t>
            </w:r>
          </w:p>
          <w:p w:rsidR="00000000" w:rsidDel="00000000" w:rsidP="00000000" w:rsidRDefault="00000000" w:rsidRPr="00000000" w14:paraId="0000007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NHS apprenticeships (Year 9-11 students and parents) Online Key note session</w:t>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Career Week:</w:t>
            </w:r>
          </w:p>
          <w:p w:rsidR="00000000" w:rsidDel="00000000" w:rsidP="00000000" w:rsidRDefault="00000000" w:rsidRPr="00000000" w14:paraId="0000007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Careers Week Year 7-9 Virtual Assembly- Being a successful Alumni (Bloss.m)</w:t>
            </w:r>
          </w:p>
          <w:p w:rsidR="00000000" w:rsidDel="00000000" w:rsidP="00000000" w:rsidRDefault="00000000" w:rsidRPr="00000000" w14:paraId="0000007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Careers Week Year 7-9 Virtual Assembly- Entering Apprenticeships (Deutsche Bank)</w:t>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10 Deutsche Bank</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tabs>
                <w:tab w:val="left" w:leader="none" w:pos="1145"/>
              </w:tabs>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 of the week (Career Advisor) on Google Classroom that ties into key events Year 7-11</w:t>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 note speaker series Year 9-10 (Wednesday Career Hub)</w:t>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10 Work Experience (w/b July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Ductu SEND Workplace encounters (w/b July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10 Horse Residential Work Experience 5 day residential British Race course</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6"/>
          </w:tcPr>
          <w:p w:rsidR="00000000" w:rsidDel="00000000" w:rsidP="00000000" w:rsidRDefault="00000000" w:rsidRPr="00000000" w14:paraId="0000008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Assemblies &amp; Key Note Speakers</w:t>
            </w:r>
            <w:r w:rsidDel="00000000" w:rsidR="00000000" w:rsidRPr="00000000">
              <w:rPr>
                <w:rtl w:val="0"/>
              </w:rPr>
            </w:r>
          </w:p>
        </w:tc>
      </w:tr>
      <w:tr>
        <w:trPr>
          <w:cantSplit w:val="0"/>
          <w:tblHeader w:val="0"/>
        </w:trPr>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 9: CTK Assembly – T-Levels</w:t>
            </w:r>
          </w:p>
          <w:p w:rsidR="00000000" w:rsidDel="00000000" w:rsidP="00000000" w:rsidRDefault="00000000" w:rsidRPr="00000000" w14:paraId="0000008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Career Assembly Year 7: Berkley Homes Sustainability </w:t>
            </w:r>
          </w:p>
          <w:p w:rsidR="00000000" w:rsidDel="00000000" w:rsidP="00000000" w:rsidRDefault="00000000" w:rsidRPr="00000000" w14:paraId="0000008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Career Assembly Year 9 and 10: Greyline</w:t>
            </w:r>
          </w:p>
          <w:p w:rsidR="00000000" w:rsidDel="00000000" w:rsidP="00000000" w:rsidRDefault="00000000" w:rsidRPr="00000000" w14:paraId="0000008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webinars for parents and students for Green Careers Week</w:t>
            </w:r>
          </w:p>
          <w:p w:rsidR="00000000" w:rsidDel="00000000" w:rsidP="00000000" w:rsidRDefault="00000000" w:rsidRPr="00000000" w14:paraId="0000008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Greyline Green Career Week Assembly Year 9 and 10</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 11: CTK Emmanuel Vocational Pathways</w:t>
            </w:r>
          </w:p>
          <w:p w:rsidR="00000000" w:rsidDel="00000000" w:rsidP="00000000" w:rsidRDefault="00000000" w:rsidRPr="00000000" w14:paraId="0000008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Colfe’s HPA Application Assembly</w:t>
            </w:r>
          </w:p>
          <w:p w:rsidR="00000000" w:rsidDel="00000000" w:rsidP="00000000" w:rsidRDefault="00000000" w:rsidRPr="00000000" w14:paraId="0000008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Rate my Apprentice – Online Webinar 1 about Apprenticeships (Parents and Students)</w:t>
            </w:r>
          </w:p>
        </w:tc>
        <w:tc>
          <w:tcPr>
            <w:gridSpan w:val="2"/>
          </w:tcPr>
          <w:p w:rsidR="00000000" w:rsidDel="00000000" w:rsidP="00000000" w:rsidRDefault="00000000" w:rsidRPr="00000000" w14:paraId="0000009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Bank of England key note speaker Year 9-11</w:t>
            </w:r>
          </w:p>
          <w:p w:rsidR="00000000" w:rsidDel="00000000" w:rsidP="00000000" w:rsidRDefault="00000000" w:rsidRPr="00000000" w14:paraId="000000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Alumni webinars Year 7-11 for National Careers Week</w:t>
            </w:r>
          </w:p>
          <w:p w:rsidR="00000000" w:rsidDel="00000000" w:rsidP="00000000" w:rsidRDefault="00000000" w:rsidRPr="00000000" w14:paraId="000000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webinars for parents and students for National Career Week (March)</w:t>
            </w:r>
          </w:p>
          <w:p w:rsidR="00000000" w:rsidDel="00000000" w:rsidP="00000000" w:rsidRDefault="00000000" w:rsidRPr="00000000" w14:paraId="000000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Apprenticeship Assemblies Year 7-11 Employers</w:t>
            </w:r>
          </w:p>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webinars for parents and students for National Apprenticeship Week (February)</w:t>
            </w:r>
          </w:p>
          <w:p w:rsidR="00000000" w:rsidDel="00000000" w:rsidP="00000000" w:rsidRDefault="00000000" w:rsidRPr="00000000" w14:paraId="000000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 10: North Kent College Apprenticeships and Vocational programmes</w:t>
            </w:r>
          </w:p>
          <w:p w:rsidR="00000000" w:rsidDel="00000000" w:rsidP="00000000" w:rsidRDefault="00000000" w:rsidRPr="00000000" w14:paraId="0000009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 10: Online assembly London South East College (LSEC) Vocational pathways, T-Levels and Apprenticeships</w:t>
            </w:r>
          </w:p>
          <w:p w:rsidR="00000000" w:rsidDel="00000000" w:rsidP="00000000" w:rsidRDefault="00000000" w:rsidRPr="00000000" w14:paraId="0000009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 11: Shooters Hill Vocational pathways</w:t>
            </w:r>
          </w:p>
          <w:p w:rsidR="00000000" w:rsidDel="00000000" w:rsidP="00000000" w:rsidRDefault="00000000" w:rsidRPr="00000000" w14:paraId="0000009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Experience Assembly led by Lewisham Work Experience Team (Year 10)</w:t>
            </w:r>
          </w:p>
          <w:p w:rsidR="00000000" w:rsidDel="00000000" w:rsidP="00000000" w:rsidRDefault="00000000" w:rsidRPr="00000000" w14:paraId="0000009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10 Virtual Assembly University of Greenwich – Apprenticeships</w:t>
            </w:r>
          </w:p>
          <w:p w:rsidR="00000000" w:rsidDel="00000000" w:rsidP="00000000" w:rsidRDefault="00000000" w:rsidRPr="00000000" w14:paraId="0000009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8 Virtual Assembly Berkley Homes Apprenticeships</w:t>
            </w:r>
          </w:p>
          <w:p w:rsidR="00000000" w:rsidDel="00000000" w:rsidP="00000000" w:rsidRDefault="00000000" w:rsidRPr="00000000" w14:paraId="0000009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11 Virtual Assembly Higgins Apprenticeships</w:t>
            </w:r>
          </w:p>
          <w:p w:rsidR="00000000" w:rsidDel="00000000" w:rsidP="00000000" w:rsidRDefault="00000000" w:rsidRPr="00000000" w14:paraId="000000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7 Virtual Assembly Zest Apprenticeships</w:t>
            </w:r>
          </w:p>
          <w:p w:rsidR="00000000" w:rsidDel="00000000" w:rsidP="00000000" w:rsidRDefault="00000000" w:rsidRPr="00000000" w14:paraId="0000009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9 Peabody Virtual Assembly Apprenticeships</w:t>
            </w:r>
          </w:p>
          <w:p w:rsidR="00000000" w:rsidDel="00000000" w:rsidP="00000000" w:rsidRDefault="00000000" w:rsidRPr="00000000" w14:paraId="0000009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Rate my Apprentice – Online Webinar 2 about Apprenticeships (Parents and Students)</w:t>
            </w:r>
          </w:p>
          <w:p w:rsidR="00000000" w:rsidDel="00000000" w:rsidP="00000000" w:rsidRDefault="00000000" w:rsidRPr="00000000" w14:paraId="000000A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Careers Week Year 10 Virtual Assembly NHS Careers</w:t>
            </w:r>
          </w:p>
          <w:p w:rsidR="00000000" w:rsidDel="00000000" w:rsidP="00000000" w:rsidRDefault="00000000" w:rsidRPr="00000000" w14:paraId="000000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Careers Week Year 7-9 Virtual Assembly- Being a successful Alumni (Bloss.m)</w:t>
            </w:r>
          </w:p>
          <w:p w:rsidR="00000000" w:rsidDel="00000000" w:rsidP="00000000" w:rsidRDefault="00000000" w:rsidRPr="00000000" w14:paraId="000000A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Careers Week Year 7-9 Virtual Assembly- Entering Apprenticeships (Deutsche Bank)</w:t>
            </w:r>
          </w:p>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tabs>
                <w:tab w:val="left" w:leader="none" w:pos="34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c>
        <w:tc>
          <w:tcPr>
            <w:gridSpan w:val="2"/>
          </w:tcPr>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 8: London South East Colleges (LSEC) Vocational pathways, T-Levels and</w:t>
            </w:r>
          </w:p>
        </w:tc>
      </w:tr>
      <w:tr>
        <w:trPr>
          <w:cantSplit w:val="0"/>
          <w:tblHeader w:val="0"/>
        </w:trPr>
        <w:tc>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0A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Career Events</w:t>
            </w:r>
            <w:r w:rsidDel="00000000" w:rsidR="00000000" w:rsidRPr="00000000">
              <w:rPr>
                <w:rtl w:val="0"/>
              </w:rPr>
            </w:r>
          </w:p>
        </w:tc>
      </w:tr>
      <w:tr>
        <w:trPr>
          <w:cantSplit w:val="0"/>
          <w:tblHeader w:val="0"/>
        </w:trPr>
        <w:tc>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B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Careers week (4-9 Nov) including Green Careers Assembly and visiting employer speakers</w:t>
            </w:r>
          </w:p>
          <w:p w:rsidR="00000000" w:rsidDel="00000000" w:rsidP="00000000" w:rsidRDefault="00000000" w:rsidRPr="00000000" w14:paraId="000000B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Careers Fair Year 10 and 11</w:t>
            </w:r>
          </w:p>
          <w:p w:rsidR="00000000" w:rsidDel="00000000" w:rsidP="00000000" w:rsidRDefault="00000000" w:rsidRPr="00000000" w14:paraId="000000B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11 parents evening number 1 – careers adviser attending</w:t>
            </w:r>
          </w:p>
          <w:p w:rsidR="00000000" w:rsidDel="00000000" w:rsidP="00000000" w:rsidRDefault="00000000" w:rsidRPr="00000000" w14:paraId="000000B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Tree Planting (school grounds) for Green Careers Week</w:t>
            </w:r>
          </w:p>
          <w:p w:rsidR="00000000" w:rsidDel="00000000" w:rsidP="00000000" w:rsidRDefault="00000000" w:rsidRPr="00000000" w14:paraId="000000B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Next? Career Event – sent to parents and students to attend</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B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9 Curriculum Fair (12 February) – Careers adviser attending</w:t>
            </w:r>
          </w:p>
          <w:p w:rsidR="00000000" w:rsidDel="00000000" w:rsidP="00000000" w:rsidRDefault="00000000" w:rsidRPr="00000000" w14:paraId="000000B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Apprenticeship Week (10-16 Feb) including Apprenticeship Assembly and visiting apprenticeship provider speakers</w:t>
            </w:r>
          </w:p>
          <w:p w:rsidR="00000000" w:rsidDel="00000000" w:rsidP="00000000" w:rsidRDefault="00000000" w:rsidRPr="00000000" w14:paraId="000000B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Careers Week (3-8 March) including Careers Assembly on ‘Skills needed in the workplace’ and visiting employer/alumni speakers talking about different occupational areas e.g., engineering</w:t>
            </w:r>
          </w:p>
          <w:p w:rsidR="00000000" w:rsidDel="00000000" w:rsidP="00000000" w:rsidRDefault="00000000" w:rsidRPr="00000000" w14:paraId="000000B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10 T-Level Experience Day Shooters Hill</w:t>
            </w:r>
          </w:p>
          <w:p w:rsidR="00000000" w:rsidDel="00000000" w:rsidP="00000000" w:rsidRDefault="00000000" w:rsidRPr="00000000" w14:paraId="000000B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 to CTK St Mary’s for all Year 10 students</w:t>
            </w:r>
          </w:p>
          <w:p w:rsidR="00000000" w:rsidDel="00000000" w:rsidP="00000000" w:rsidRDefault="00000000" w:rsidRPr="00000000" w14:paraId="000000B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10 parents evening – careers adviser attending</w:t>
            </w:r>
          </w:p>
          <w:p w:rsidR="00000000" w:rsidDel="00000000" w:rsidP="00000000" w:rsidRDefault="00000000" w:rsidRPr="00000000" w14:paraId="000000B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11 parents evening 2 – careers adviser attending</w:t>
            </w:r>
          </w:p>
          <w:p w:rsidR="00000000" w:rsidDel="00000000" w:rsidP="00000000" w:rsidRDefault="00000000" w:rsidRPr="00000000" w14:paraId="000000BF">
            <w:pPr>
              <w:jc w:val="cente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C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Money Matters Year 7-10 (June)</w:t>
            </w:r>
          </w:p>
          <w:p w:rsidR="00000000" w:rsidDel="00000000" w:rsidP="00000000" w:rsidRDefault="00000000" w:rsidRPr="00000000" w14:paraId="000000C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Trip to CTK Emmanuel, this college offers vocational courses</w:t>
            </w:r>
          </w:p>
          <w:p w:rsidR="00000000" w:rsidDel="00000000" w:rsidP="00000000" w:rsidRDefault="00000000" w:rsidRPr="00000000" w14:paraId="000000C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with SEND and potential NEETS visit Shooters Hill</w:t>
            </w:r>
          </w:p>
          <w:p w:rsidR="00000000" w:rsidDel="00000000" w:rsidP="00000000" w:rsidRDefault="00000000" w:rsidRPr="00000000" w14:paraId="000000C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Summer Work Experience Year 10 (July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Ductu Work Experience Encounters Year 10 (July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Results day – careers adviser &amp; partner college attending (CTK)</w:t>
            </w:r>
          </w:p>
        </w:tc>
      </w:tr>
      <w:tr>
        <w:trPr>
          <w:cantSplit w:val="0"/>
          <w:tblHeader w:val="0"/>
        </w:trPr>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0C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Wider enrichment for Careers</w:t>
            </w:r>
            <w:r w:rsidDel="00000000" w:rsidR="00000000" w:rsidRPr="00000000">
              <w:rPr>
                <w:rtl w:val="0"/>
              </w:rPr>
            </w:r>
          </w:p>
        </w:tc>
      </w:tr>
      <w:tr>
        <w:trPr>
          <w:cantSplit w:val="0"/>
          <w:tblHeader w:val="0"/>
        </w:trPr>
        <w:tc>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D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 Carousel Year 10 Peabody</w:t>
            </w:r>
          </w:p>
          <w:p w:rsidR="00000000" w:rsidDel="00000000" w:rsidP="00000000" w:rsidRDefault="00000000" w:rsidRPr="00000000" w14:paraId="000000D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Colfe’s Science A Level Tasters Year 10</w:t>
            </w:r>
          </w:p>
          <w:p w:rsidR="00000000" w:rsidDel="00000000" w:rsidP="00000000" w:rsidRDefault="00000000" w:rsidRPr="00000000" w14:paraId="000000D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Colfe’s Leatherseller Scholarship Application Evening</w:t>
            </w:r>
          </w:p>
          <w:p w:rsidR="00000000" w:rsidDel="00000000" w:rsidP="00000000" w:rsidRDefault="00000000" w:rsidRPr="00000000" w14:paraId="000000D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Barbican Cinema Trip with writer and director</w:t>
            </w:r>
          </w:p>
          <w:p w:rsidR="00000000" w:rsidDel="00000000" w:rsidP="00000000" w:rsidRDefault="00000000" w:rsidRPr="00000000" w14:paraId="000000D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London Math’s Inspiration Event Year 10</w:t>
            </w:r>
          </w:p>
          <w:p w:rsidR="00000000" w:rsidDel="00000000" w:rsidP="00000000" w:rsidRDefault="00000000" w:rsidRPr="00000000" w14:paraId="000000D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Shooters Hill SEND and NEET Year 11 Visit</w:t>
            </w:r>
          </w:p>
          <w:p w:rsidR="00000000" w:rsidDel="00000000" w:rsidP="00000000" w:rsidRDefault="00000000" w:rsidRPr="00000000" w14:paraId="000000D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Woolwich Firework Factory – Year 11 Futures Fair</w:t>
            </w:r>
          </w:p>
        </w:tc>
        <w:tc>
          <w:tcPr>
            <w:gridSpan w:val="2"/>
          </w:tcPr>
          <w:p w:rsidR="00000000" w:rsidDel="00000000" w:rsidP="00000000" w:rsidRDefault="00000000" w:rsidRPr="00000000" w14:paraId="000000D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7 Maths/ computer science afternoon (Colfe’s Independent School)</w:t>
            </w:r>
          </w:p>
          <w:p w:rsidR="00000000" w:rsidDel="00000000" w:rsidP="00000000" w:rsidRDefault="00000000" w:rsidRPr="00000000" w14:paraId="000000D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Shooters Hill Year 10 T-Level Taster Event</w:t>
            </w:r>
          </w:p>
          <w:p w:rsidR="00000000" w:rsidDel="00000000" w:rsidP="00000000" w:rsidRDefault="00000000" w:rsidRPr="00000000" w14:paraId="000000D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10 Colfe’s British Library event</w:t>
            </w:r>
          </w:p>
          <w:p w:rsidR="00000000" w:rsidDel="00000000" w:rsidP="00000000" w:rsidRDefault="00000000" w:rsidRPr="00000000" w14:paraId="000000D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9 Lovell Site Visit</w:t>
            </w:r>
          </w:p>
          <w:p w:rsidR="00000000" w:rsidDel="00000000" w:rsidP="00000000" w:rsidRDefault="00000000" w:rsidRPr="00000000" w14:paraId="000000D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11 Lovell Site Visit</w:t>
            </w:r>
          </w:p>
          <w:p w:rsidR="00000000" w:rsidDel="00000000" w:rsidP="00000000" w:rsidRDefault="00000000" w:rsidRPr="00000000" w14:paraId="000000D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10 Cambridge University Trip</w:t>
            </w:r>
          </w:p>
          <w:p w:rsidR="00000000" w:rsidDel="00000000" w:rsidP="00000000" w:rsidRDefault="00000000" w:rsidRPr="00000000" w14:paraId="000000D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10 Deutsche Bank</w:t>
            </w:r>
          </w:p>
        </w:tc>
        <w:tc>
          <w:tcPr>
            <w:gridSpan w:val="2"/>
          </w:tcPr>
          <w:p w:rsidR="00000000" w:rsidDel="00000000" w:rsidP="00000000" w:rsidRDefault="00000000" w:rsidRPr="00000000" w14:paraId="000000E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Trip to CTK Emmanuel, this college offers vocational courses</w:t>
            </w:r>
          </w:p>
          <w:p w:rsidR="00000000" w:rsidDel="00000000" w:rsidP="00000000" w:rsidRDefault="00000000" w:rsidRPr="00000000" w14:paraId="000000E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Careers Carousel Peabody – vocational and apprenticeship visit to employer (Year 9)</w:t>
            </w:r>
          </w:p>
          <w:p w:rsidR="00000000" w:rsidDel="00000000" w:rsidP="00000000" w:rsidRDefault="00000000" w:rsidRPr="00000000" w14:paraId="000000E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Summer residential universify (4 students in Year 10)</w:t>
            </w:r>
          </w:p>
          <w:p w:rsidR="00000000" w:rsidDel="00000000" w:rsidP="00000000" w:rsidRDefault="00000000" w:rsidRPr="00000000" w14:paraId="000000E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with SEND and potential NEETS visit Shooters Hill (Year 10)</w:t>
            </w:r>
          </w:p>
          <w:p w:rsidR="00000000" w:rsidDel="00000000" w:rsidP="00000000" w:rsidRDefault="00000000" w:rsidRPr="00000000" w14:paraId="000000E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A-Level Evening Year 10 Colfe’s </w:t>
            </w:r>
          </w:p>
          <w:p w:rsidR="00000000" w:rsidDel="00000000" w:rsidP="00000000" w:rsidRDefault="00000000" w:rsidRPr="00000000" w14:paraId="000000E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Shooters Hill Year 10 focused trip</w:t>
            </w:r>
          </w:p>
        </w:tc>
      </w:tr>
      <w:tr>
        <w:trPr>
          <w:cantSplit w:val="0"/>
          <w:tblHeader w:val="0"/>
        </w:trPr>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0E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Career Guidance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E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Support available for individual students from the Careers adviser – referrals through staff, parents and self - Year 7 – 9</w:t>
            </w:r>
          </w:p>
          <w:p w:rsidR="00000000" w:rsidDel="00000000" w:rsidP="00000000" w:rsidRDefault="00000000" w:rsidRPr="00000000" w14:paraId="000000EF">
            <w:pPr>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F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Support available from a specialist SEND careers adviser from the RBG for students with EHCPs - Year 9 &amp; 11</w:t>
            </w:r>
          </w:p>
          <w:p w:rsidR="00000000" w:rsidDel="00000000" w:rsidP="00000000" w:rsidRDefault="00000000" w:rsidRPr="00000000" w14:paraId="000000F1">
            <w:pPr>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F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Careers Information Advice &amp; Guidance interviews – careers adviser - Year 10, Term Summer and for Year 11</w:t>
            </w:r>
          </w:p>
          <w:p w:rsidR="00000000" w:rsidDel="00000000" w:rsidP="00000000" w:rsidRDefault="00000000" w:rsidRPr="00000000" w14:paraId="000000F3">
            <w:pPr>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F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Presentation by the Careers adviser to all year 11 students on Post 16 Options and How and When to Apply to School Sixth Forms, Sixth Form Colleges, Further Education Colleges and for Apprenticeships - Year 11</w:t>
            </w:r>
            <w:r w:rsidDel="00000000" w:rsidR="00000000" w:rsidRPr="00000000">
              <w:rPr>
                <w:rtl w:val="0"/>
              </w:rPr>
            </w:r>
          </w:p>
        </w:tc>
        <w:tc>
          <w:tcPr>
            <w:gridSpan w:val="2"/>
          </w:tcPr>
          <w:p w:rsidR="00000000" w:rsidDel="00000000" w:rsidP="00000000" w:rsidRDefault="00000000" w:rsidRPr="00000000" w14:paraId="000000F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Support available for individual students from the Careers adviser – referrals through staff, parents and self - Year 7 – 9</w:t>
            </w:r>
          </w:p>
          <w:p w:rsidR="00000000" w:rsidDel="00000000" w:rsidP="00000000" w:rsidRDefault="00000000" w:rsidRPr="00000000" w14:paraId="000000F7">
            <w:pPr>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F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Support available from a specialist SEND careers adviser from the RBG for students with EHCPs - Year 9 &amp; 11</w:t>
            </w:r>
          </w:p>
          <w:p w:rsidR="00000000" w:rsidDel="00000000" w:rsidP="00000000" w:rsidRDefault="00000000" w:rsidRPr="00000000" w14:paraId="000000F9">
            <w:pPr>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F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Careers Information Advice &amp; Guidance interviews – careers adviser - Year 10, Term Summer and for Year 11</w:t>
            </w:r>
          </w:p>
          <w:p w:rsidR="00000000" w:rsidDel="00000000" w:rsidP="00000000" w:rsidRDefault="00000000" w:rsidRPr="00000000" w14:paraId="000000FB">
            <w:pPr>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F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Group sessions led by the Careers adviser on Apprenticeships for those considering this option - Year 11</w:t>
            </w:r>
            <w:r w:rsidDel="00000000" w:rsidR="00000000" w:rsidRPr="00000000">
              <w:rPr>
                <w:rtl w:val="0"/>
              </w:rPr>
            </w:r>
          </w:p>
        </w:tc>
        <w:tc>
          <w:tcPr>
            <w:gridSpan w:val="2"/>
          </w:tcPr>
          <w:p w:rsidR="00000000" w:rsidDel="00000000" w:rsidP="00000000" w:rsidRDefault="00000000" w:rsidRPr="00000000" w14:paraId="000000F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Support available for individual students from the Careers adviser – referrals through staff, parents and self - Year 7 – 9</w:t>
            </w:r>
          </w:p>
          <w:p w:rsidR="00000000" w:rsidDel="00000000" w:rsidP="00000000" w:rsidRDefault="00000000" w:rsidRPr="00000000" w14:paraId="000000FF">
            <w:pPr>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1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Support available from a specialist SEND careers adviser from the RBG for students with EHCPs - Year 9 &amp; 11</w:t>
            </w:r>
          </w:p>
          <w:p w:rsidR="00000000" w:rsidDel="00000000" w:rsidP="00000000" w:rsidRDefault="00000000" w:rsidRPr="00000000" w14:paraId="00000101">
            <w:pPr>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10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Careers Information Advice &amp; Guidance interviews – careers adviser - Year 10, Term Summer and for Year 11</w:t>
            </w:r>
          </w:p>
          <w:p w:rsidR="00000000" w:rsidDel="00000000" w:rsidP="00000000" w:rsidRDefault="00000000" w:rsidRPr="00000000" w14:paraId="00000103">
            <w:pPr>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10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Careers Occupational Group Interview sessions e.g., focus on business as a career or law or engineering etc. with careers adviser - Year 10</w:t>
            </w:r>
          </w:p>
          <w:p w:rsidR="00000000" w:rsidDel="00000000" w:rsidP="00000000" w:rsidRDefault="00000000" w:rsidRPr="00000000" w14:paraId="00000105">
            <w:pPr>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10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Presentation to all year 10 by Careers adviser – Post 16 Options - Courses and Qualifications Explained - Year 10</w:t>
            </w: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HLTA supports some SEND and potential NEET students with post 16 applications</w:t>
            </w:r>
          </w:p>
        </w:tc>
      </w:tr>
    </w:tbl>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5A6DE9"/>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5A6DE9"/>
    <w:rPr>
      <w:rFonts w:ascii="Times New Roman" w:cs="Times New Roman" w:eastAsia="Times New Roman" w:hAnsi="Times New Roman"/>
      <w:b w:val="1"/>
      <w:bCs w:val="1"/>
      <w:sz w:val="27"/>
      <w:szCs w:val="27"/>
      <w:lang w:eastAsia="en-GB"/>
    </w:rPr>
  </w:style>
  <w:style w:type="character" w:styleId="Strong">
    <w:name w:val="Strong"/>
    <w:basedOn w:val="DefaultParagraphFont"/>
    <w:uiPriority w:val="22"/>
    <w:qFormat w:val="1"/>
    <w:rsid w:val="005A6DE9"/>
    <w:rPr>
      <w:b w:val="1"/>
      <w:bCs w:val="1"/>
    </w:rPr>
  </w:style>
  <w:style w:type="character" w:styleId="Emphasis">
    <w:name w:val="Emphasis"/>
    <w:basedOn w:val="DefaultParagraphFont"/>
    <w:uiPriority w:val="20"/>
    <w:qFormat w:val="1"/>
    <w:rsid w:val="005A6DE9"/>
    <w:rPr>
      <w:i w:val="1"/>
      <w:iCs w:val="1"/>
    </w:rPr>
  </w:style>
  <w:style w:type="table" w:styleId="TableGrid">
    <w:name w:val="Table Grid"/>
    <w:basedOn w:val="TableNormal"/>
    <w:uiPriority w:val="39"/>
    <w:rsid w:val="005A6DE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F7DA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6gJeuu6Uq7pAV70FH5fm3KpK7A==">CgMxLjA4AHIhMVBkbVhLRWs2QXZtakQ4RG43T1ZnSGRtNlRWWjc1VHhf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2025-04-25T06:40:00Z</dcterms:created>
  <dc:creator>G Davis</dc:creator>
</cp:coreProperties>
</file>